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1" w:rsidRDefault="00272C55" w:rsidP="00663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Методологические пояснения</w:t>
      </w:r>
    </w:p>
    <w:p w:rsidR="00663E84" w:rsidRPr="00663E84" w:rsidRDefault="00663E84" w:rsidP="00663E84">
      <w:pPr>
        <w:jc w:val="center"/>
        <w:rPr>
          <w:sz w:val="28"/>
          <w:szCs w:val="28"/>
        </w:rPr>
      </w:pPr>
    </w:p>
    <w:p w:rsidR="009A3914" w:rsidRPr="009A3914" w:rsidRDefault="009A3914" w:rsidP="009A391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A3914">
        <w:rPr>
          <w:sz w:val="28"/>
          <w:szCs w:val="28"/>
        </w:rPr>
        <w:t xml:space="preserve">Федеральное статистическое наблюдение численности и заработной платы работников по категориям в организациях социальной сферы и науки (далее - наблюдение) проводится в целях информационного обеспечения реализации положений указов Президента Российской Федерации от 7 мая 2012 г. </w:t>
      </w:r>
      <w:hyperlink r:id="rId4">
        <w:r w:rsidRPr="00763CD0">
          <w:rPr>
            <w:color w:val="000000" w:themeColor="text1"/>
            <w:sz w:val="28"/>
            <w:szCs w:val="28"/>
          </w:rPr>
          <w:t>N 597</w:t>
        </w:r>
      </w:hyperlink>
      <w:r w:rsidRPr="00763CD0">
        <w:rPr>
          <w:color w:val="000000" w:themeColor="text1"/>
          <w:sz w:val="28"/>
          <w:szCs w:val="28"/>
        </w:rPr>
        <w:t xml:space="preserve"> "О мероприятиях по реализации государственной социальной политики", от 1 июня 2012 г. </w:t>
      </w:r>
      <w:hyperlink r:id="rId5">
        <w:r w:rsidRPr="00763CD0">
          <w:rPr>
            <w:color w:val="000000" w:themeColor="text1"/>
            <w:sz w:val="28"/>
            <w:szCs w:val="28"/>
          </w:rPr>
          <w:t>N 761</w:t>
        </w:r>
      </w:hyperlink>
      <w:r w:rsidRPr="00763CD0">
        <w:rPr>
          <w:color w:val="000000" w:themeColor="text1"/>
          <w:sz w:val="28"/>
          <w:szCs w:val="28"/>
        </w:rPr>
        <w:t xml:space="preserve"> "О национальной стратегии действий в интересах детей на 2012 - 2017</w:t>
      </w:r>
      <w:proofErr w:type="gramEnd"/>
      <w:r w:rsidRPr="00763CD0">
        <w:rPr>
          <w:color w:val="000000" w:themeColor="text1"/>
          <w:sz w:val="28"/>
          <w:szCs w:val="28"/>
        </w:rPr>
        <w:t xml:space="preserve"> </w:t>
      </w:r>
      <w:proofErr w:type="gramStart"/>
      <w:r w:rsidRPr="00763CD0">
        <w:rPr>
          <w:color w:val="000000" w:themeColor="text1"/>
          <w:sz w:val="28"/>
          <w:szCs w:val="28"/>
        </w:rPr>
        <w:t xml:space="preserve">годы", от 28 декабря 2012 г. </w:t>
      </w:r>
      <w:hyperlink r:id="rId6">
        <w:r w:rsidRPr="00763CD0">
          <w:rPr>
            <w:color w:val="000000" w:themeColor="text1"/>
            <w:sz w:val="28"/>
            <w:szCs w:val="28"/>
          </w:rPr>
          <w:t>N 1688</w:t>
        </w:r>
      </w:hyperlink>
      <w:r w:rsidRPr="00763CD0">
        <w:rPr>
          <w:color w:val="000000" w:themeColor="text1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 (далее - Указы) и во исполнение поручения, содержащегося в пункте 10 Перечня Поручений Президента Российской Федерации от 17 июля 2012 г. N Пр-1798 по обеспечению неотложных задач социально-экономического развития Российской Федерации, поручения Правительства Российской Федерации от</w:t>
      </w:r>
      <w:proofErr w:type="gramEnd"/>
      <w:r w:rsidRPr="00763CD0">
        <w:rPr>
          <w:color w:val="000000" w:themeColor="text1"/>
          <w:sz w:val="28"/>
          <w:szCs w:val="28"/>
        </w:rPr>
        <w:t xml:space="preserve"> 19 сентября 2012 г. N ОГ-П12-5559, реализации </w:t>
      </w:r>
      <w:hyperlink r:id="rId7">
        <w:r w:rsidRPr="00763CD0">
          <w:rPr>
            <w:color w:val="000000" w:themeColor="text1"/>
            <w:sz w:val="28"/>
            <w:szCs w:val="28"/>
          </w:rPr>
          <w:t>позиции 1.30.23</w:t>
        </w:r>
      </w:hyperlink>
      <w:r w:rsidRPr="00763CD0">
        <w:rPr>
          <w:color w:val="000000" w:themeColor="text1"/>
          <w:sz w:val="28"/>
          <w:szCs w:val="28"/>
        </w:rPr>
        <w:t xml:space="preserve"> </w:t>
      </w:r>
      <w:r w:rsidRPr="009A3914">
        <w:rPr>
          <w:sz w:val="28"/>
          <w:szCs w:val="28"/>
        </w:rPr>
        <w:t>Федерального плана статистических работ, утвержденного распоряжением Правительства Российской Федерации от 6 мая 2008 г. N 671-р.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>Задачей проведения наблюдения является формирование официальной статистической информации о численности и уровне средней заработной платы категорий работников, определенных Указами.</w:t>
      </w:r>
    </w:p>
    <w:p w:rsidR="009A3914" w:rsidRDefault="009A3914" w:rsidP="009A39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A3914" w:rsidRPr="009A3914" w:rsidRDefault="009A3914" w:rsidP="009A39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 xml:space="preserve">Наблюдение </w:t>
      </w:r>
      <w:proofErr w:type="gramStart"/>
      <w:r w:rsidRPr="009A3914">
        <w:rPr>
          <w:sz w:val="28"/>
          <w:szCs w:val="28"/>
        </w:rPr>
        <w:t>проводится</w:t>
      </w:r>
      <w:proofErr w:type="gramEnd"/>
      <w:r w:rsidRPr="009A3914">
        <w:rPr>
          <w:sz w:val="28"/>
          <w:szCs w:val="28"/>
        </w:rPr>
        <w:t xml:space="preserve"> начиная с отчета за I квартал 2013 года с квартальной периодичностью.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>Наблюдению подлежат юридические лица (и их обособленные подразделения) государственной и муниципальной форм собственности, осуществляющие деятельность в сферах образования, здравоохранения, культуры, социального обслуживания и науки (по определенному перечню видов экономической деятельности).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 xml:space="preserve"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</w:t>
      </w:r>
      <w:r w:rsidRPr="00763CD0">
        <w:rPr>
          <w:color w:val="000000" w:themeColor="text1"/>
          <w:sz w:val="28"/>
          <w:szCs w:val="28"/>
        </w:rPr>
        <w:t>месяца (</w:t>
      </w:r>
      <w:hyperlink r:id="rId8">
        <w:r w:rsidRPr="00763CD0">
          <w:rPr>
            <w:color w:val="000000" w:themeColor="text1"/>
            <w:sz w:val="28"/>
            <w:szCs w:val="28"/>
          </w:rPr>
          <w:t>п. 2 ст. 11</w:t>
        </w:r>
      </w:hyperlink>
      <w:r w:rsidRPr="009A3914">
        <w:rPr>
          <w:sz w:val="28"/>
          <w:szCs w:val="28"/>
        </w:rPr>
        <w:t xml:space="preserve"> Налогового кодекса Российской Федерации).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lastRenderedPageBreak/>
        <w:t>Все подразделения организации, расположенные на одной территории (по одному почтовому адресу), относятся к одному обособленному подразделению; части организации, расположенные на разных территориях, отражаются как разные территориально обособленные подразделения.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>Части организации, расположенные по разным почтовым адресам на небольшом расстоянии друг от друга (например, в границах одного муниципального района или городского округа), могут отражаться как одно обособленное подразделение. Части организации, расположенные на территории разных муниципальных районов и городских округов, считаются разными обособленными подразделениями.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>Наблюдение проводится на основе сплошного метода.</w:t>
      </w:r>
    </w:p>
    <w:p w:rsidR="009A3914" w:rsidRPr="009A3914" w:rsidRDefault="009A3914" w:rsidP="009A3914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9A3914" w:rsidRPr="009A3914" w:rsidRDefault="009A3914" w:rsidP="009A391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>Сбор первичных статистических данных при проведении наблюдения осуществляется путем предоставления этих данных респондентами посредством: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>заполнения бланков форм федерального статистического наблюдения, утвержденных Росстатом;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>заполнения XML-шаблонов, размещенных на официальном сайте Росстата в информационно-телекоммуникационной сети "Интернет";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 xml:space="preserve">передачи данных через </w:t>
      </w:r>
      <w:proofErr w:type="spellStart"/>
      <w:r w:rsidRPr="009A3914">
        <w:rPr>
          <w:sz w:val="28"/>
          <w:szCs w:val="28"/>
        </w:rPr>
        <w:t>спецоператоров</w:t>
      </w:r>
      <w:proofErr w:type="spellEnd"/>
      <w:r w:rsidRPr="009A3914">
        <w:rPr>
          <w:sz w:val="28"/>
          <w:szCs w:val="28"/>
        </w:rPr>
        <w:t xml:space="preserve"> (клиент web-сбора);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>выгрузки данных из комплекса 1С-предприятие.</w:t>
      </w:r>
    </w:p>
    <w:p w:rsidR="009A3914" w:rsidRPr="009A3914" w:rsidRDefault="009A3914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9A3914">
        <w:rPr>
          <w:sz w:val="28"/>
          <w:szCs w:val="28"/>
        </w:rPr>
        <w:t xml:space="preserve">Бланки форм с указаниями по их заполнению утверждены </w:t>
      </w:r>
      <w:r>
        <w:rPr>
          <w:sz w:val="28"/>
          <w:szCs w:val="28"/>
        </w:rPr>
        <w:t xml:space="preserve">приказом </w:t>
      </w:r>
      <w:r w:rsidRPr="009A3914">
        <w:rPr>
          <w:sz w:val="28"/>
          <w:szCs w:val="28"/>
        </w:rPr>
        <w:t>Росстата (далее - формы):</w:t>
      </w:r>
    </w:p>
    <w:p w:rsidR="009A3914" w:rsidRPr="009A3914" w:rsidRDefault="00BF2883" w:rsidP="009A3914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hyperlink r:id="rId9">
        <w:proofErr w:type="gramStart"/>
        <w:r w:rsidR="009A3914" w:rsidRPr="009A3914">
          <w:rPr>
            <w:color w:val="000000" w:themeColor="text1"/>
            <w:sz w:val="28"/>
            <w:szCs w:val="28"/>
          </w:rPr>
          <w:t xml:space="preserve">N </w:t>
        </w:r>
        <w:proofErr w:type="spellStart"/>
        <w:r w:rsidR="009A3914" w:rsidRPr="009A3914">
          <w:rPr>
            <w:color w:val="000000" w:themeColor="text1"/>
            <w:sz w:val="28"/>
            <w:szCs w:val="28"/>
          </w:rPr>
          <w:t>ЗП-образование</w:t>
        </w:r>
        <w:proofErr w:type="spellEnd"/>
      </w:hyperlink>
      <w:r w:rsidR="009A3914" w:rsidRPr="009A3914">
        <w:rPr>
          <w:color w:val="000000" w:themeColor="text1"/>
          <w:sz w:val="28"/>
          <w:szCs w:val="28"/>
        </w:rPr>
        <w:t xml:space="preserve"> </w:t>
      </w:r>
      <w:r w:rsidR="009A3914" w:rsidRPr="009A3914">
        <w:rPr>
          <w:sz w:val="28"/>
          <w:szCs w:val="28"/>
        </w:rPr>
        <w:t xml:space="preserve">"Сведения о численности и оплате труда работников сферы образования по категориям персонала" - для сбора сведений от организаций, осуществляющих деятельность в соответствии с кодами ОКВЭД 2 </w:t>
      </w:r>
      <w:hyperlink r:id="rId10">
        <w:r w:rsidR="009A3914" w:rsidRPr="009A3914">
          <w:rPr>
            <w:color w:val="000000" w:themeColor="text1"/>
            <w:sz w:val="28"/>
            <w:szCs w:val="28"/>
          </w:rPr>
          <w:t>85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11">
        <w:r w:rsidR="009A3914" w:rsidRPr="009A3914">
          <w:rPr>
            <w:color w:val="000000" w:themeColor="text1"/>
            <w:sz w:val="28"/>
            <w:szCs w:val="28"/>
          </w:rPr>
          <w:t>85.1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12">
        <w:r w:rsidR="009A3914" w:rsidRPr="009A3914">
          <w:rPr>
            <w:color w:val="000000" w:themeColor="text1"/>
            <w:sz w:val="28"/>
            <w:szCs w:val="28"/>
          </w:rPr>
          <w:t>85.11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13">
        <w:r w:rsidR="009A3914" w:rsidRPr="009A3914">
          <w:rPr>
            <w:color w:val="000000" w:themeColor="text1"/>
            <w:sz w:val="28"/>
            <w:szCs w:val="28"/>
          </w:rPr>
          <w:t>85.12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14">
        <w:r w:rsidR="009A3914" w:rsidRPr="009A3914">
          <w:rPr>
            <w:color w:val="000000" w:themeColor="text1"/>
            <w:sz w:val="28"/>
            <w:szCs w:val="28"/>
          </w:rPr>
          <w:t>85.13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15">
        <w:r w:rsidR="009A3914" w:rsidRPr="009A3914">
          <w:rPr>
            <w:color w:val="000000" w:themeColor="text1"/>
            <w:sz w:val="28"/>
            <w:szCs w:val="28"/>
          </w:rPr>
          <w:t>85.14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16">
        <w:r w:rsidR="009A3914" w:rsidRPr="009A3914">
          <w:rPr>
            <w:color w:val="000000" w:themeColor="text1"/>
            <w:sz w:val="28"/>
            <w:szCs w:val="28"/>
          </w:rPr>
          <w:t>85.2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17">
        <w:r w:rsidR="009A3914" w:rsidRPr="009A3914">
          <w:rPr>
            <w:color w:val="000000" w:themeColor="text1"/>
            <w:sz w:val="28"/>
            <w:szCs w:val="28"/>
          </w:rPr>
          <w:t>85.21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18">
        <w:r w:rsidR="009A3914" w:rsidRPr="009A3914">
          <w:rPr>
            <w:color w:val="000000" w:themeColor="text1"/>
            <w:sz w:val="28"/>
            <w:szCs w:val="28"/>
          </w:rPr>
          <w:t>85.22</w:t>
        </w:r>
      </w:hyperlink>
      <w:r w:rsidR="009A3914" w:rsidRPr="009A3914">
        <w:rPr>
          <w:color w:val="000000" w:themeColor="text1"/>
          <w:sz w:val="28"/>
          <w:szCs w:val="28"/>
        </w:rPr>
        <w:t>,</w:t>
      </w:r>
      <w:proofErr w:type="gramEnd"/>
      <w:r w:rsidR="009A3914" w:rsidRPr="009A3914">
        <w:rPr>
          <w:color w:val="000000" w:themeColor="text1"/>
          <w:sz w:val="28"/>
          <w:szCs w:val="28"/>
        </w:rPr>
        <w:t xml:space="preserve"> </w:t>
      </w:r>
      <w:hyperlink r:id="rId19">
        <w:r w:rsidR="009A3914" w:rsidRPr="009A3914">
          <w:rPr>
            <w:color w:val="000000" w:themeColor="text1"/>
            <w:sz w:val="28"/>
            <w:szCs w:val="28"/>
          </w:rPr>
          <w:t>85.22.1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20">
        <w:r w:rsidR="009A3914" w:rsidRPr="009A3914">
          <w:rPr>
            <w:color w:val="000000" w:themeColor="text1"/>
            <w:sz w:val="28"/>
            <w:szCs w:val="28"/>
          </w:rPr>
          <w:t>85.22.2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21">
        <w:r w:rsidR="009A3914" w:rsidRPr="009A3914">
          <w:rPr>
            <w:color w:val="000000" w:themeColor="text1"/>
            <w:sz w:val="28"/>
            <w:szCs w:val="28"/>
          </w:rPr>
          <w:t>85.22.3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22">
        <w:r w:rsidR="009A3914" w:rsidRPr="009A3914">
          <w:rPr>
            <w:color w:val="000000" w:themeColor="text1"/>
            <w:sz w:val="28"/>
            <w:szCs w:val="28"/>
          </w:rPr>
          <w:t>85.23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23">
        <w:r w:rsidR="009A3914" w:rsidRPr="009A3914">
          <w:rPr>
            <w:color w:val="000000" w:themeColor="text1"/>
            <w:sz w:val="28"/>
            <w:szCs w:val="28"/>
          </w:rPr>
          <w:t>85.3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24">
        <w:r w:rsidR="009A3914" w:rsidRPr="009A3914">
          <w:rPr>
            <w:color w:val="000000" w:themeColor="text1"/>
            <w:sz w:val="28"/>
            <w:szCs w:val="28"/>
          </w:rPr>
          <w:t>85.30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25">
        <w:r w:rsidR="009A3914" w:rsidRPr="009A3914">
          <w:rPr>
            <w:color w:val="000000" w:themeColor="text1"/>
            <w:sz w:val="28"/>
            <w:szCs w:val="28"/>
          </w:rPr>
          <w:t>85.4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26">
        <w:r w:rsidR="009A3914" w:rsidRPr="009A3914">
          <w:rPr>
            <w:color w:val="000000" w:themeColor="text1"/>
            <w:sz w:val="28"/>
            <w:szCs w:val="28"/>
          </w:rPr>
          <w:t>85.41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27">
        <w:r w:rsidR="009A3914" w:rsidRPr="009A3914">
          <w:rPr>
            <w:color w:val="000000" w:themeColor="text1"/>
            <w:sz w:val="28"/>
            <w:szCs w:val="28"/>
          </w:rPr>
          <w:t>85.41.1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28">
        <w:r w:rsidR="009A3914" w:rsidRPr="009A3914">
          <w:rPr>
            <w:color w:val="000000" w:themeColor="text1"/>
            <w:sz w:val="28"/>
            <w:szCs w:val="28"/>
          </w:rPr>
          <w:t>85.41.2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29">
        <w:r w:rsidR="009A3914" w:rsidRPr="009A3914">
          <w:rPr>
            <w:color w:val="000000" w:themeColor="text1"/>
            <w:sz w:val="28"/>
            <w:szCs w:val="28"/>
          </w:rPr>
          <w:t>85.41.9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30">
        <w:r w:rsidR="009A3914" w:rsidRPr="009A3914">
          <w:rPr>
            <w:color w:val="000000" w:themeColor="text1"/>
            <w:sz w:val="28"/>
            <w:szCs w:val="28"/>
          </w:rPr>
          <w:t>85.42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31">
        <w:r w:rsidR="009A3914" w:rsidRPr="009A3914">
          <w:rPr>
            <w:color w:val="000000" w:themeColor="text1"/>
            <w:sz w:val="28"/>
            <w:szCs w:val="28"/>
          </w:rPr>
          <w:t>85.42.1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32">
        <w:r w:rsidR="009A3914" w:rsidRPr="009A3914">
          <w:rPr>
            <w:color w:val="000000" w:themeColor="text1"/>
            <w:sz w:val="28"/>
            <w:szCs w:val="28"/>
          </w:rPr>
          <w:t>85.42.2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33">
        <w:r w:rsidR="009A3914" w:rsidRPr="009A3914">
          <w:rPr>
            <w:color w:val="000000" w:themeColor="text1"/>
            <w:sz w:val="28"/>
            <w:szCs w:val="28"/>
          </w:rPr>
          <w:t>85.42.9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34">
        <w:r w:rsidR="009A3914" w:rsidRPr="009A3914">
          <w:rPr>
            <w:color w:val="000000" w:themeColor="text1"/>
            <w:sz w:val="28"/>
            <w:szCs w:val="28"/>
          </w:rPr>
          <w:t>93.11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35">
        <w:r w:rsidR="009A3914" w:rsidRPr="009A3914">
          <w:rPr>
            <w:color w:val="000000" w:themeColor="text1"/>
            <w:sz w:val="28"/>
            <w:szCs w:val="28"/>
          </w:rPr>
          <w:t>93.12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36">
        <w:r w:rsidR="009A3914" w:rsidRPr="009A3914">
          <w:rPr>
            <w:color w:val="000000" w:themeColor="text1"/>
            <w:sz w:val="28"/>
            <w:szCs w:val="28"/>
          </w:rPr>
          <w:t>93.19</w:t>
        </w:r>
      </w:hyperlink>
      <w:r w:rsidR="009A3914" w:rsidRPr="009A3914">
        <w:rPr>
          <w:color w:val="000000" w:themeColor="text1"/>
          <w:sz w:val="28"/>
          <w:szCs w:val="28"/>
        </w:rPr>
        <w:t>;</w:t>
      </w:r>
    </w:p>
    <w:p w:rsidR="009A3914" w:rsidRPr="009A3914" w:rsidRDefault="00BF2883" w:rsidP="009A3914">
      <w:pPr>
        <w:pStyle w:val="ConsPlusNormal"/>
        <w:spacing w:before="200" w:line="276" w:lineRule="auto"/>
        <w:ind w:firstLine="540"/>
        <w:jc w:val="both"/>
        <w:rPr>
          <w:color w:val="000000" w:themeColor="text1"/>
          <w:sz w:val="28"/>
          <w:szCs w:val="28"/>
        </w:rPr>
      </w:pPr>
      <w:hyperlink r:id="rId37">
        <w:proofErr w:type="gramStart"/>
        <w:r w:rsidR="009A3914" w:rsidRPr="009A3914">
          <w:rPr>
            <w:color w:val="000000" w:themeColor="text1"/>
            <w:sz w:val="28"/>
            <w:szCs w:val="28"/>
          </w:rPr>
          <w:t xml:space="preserve">N </w:t>
        </w:r>
        <w:proofErr w:type="spellStart"/>
        <w:r w:rsidR="009A3914" w:rsidRPr="009A3914">
          <w:rPr>
            <w:color w:val="000000" w:themeColor="text1"/>
            <w:sz w:val="28"/>
            <w:szCs w:val="28"/>
          </w:rPr>
          <w:t>ЗП-культура</w:t>
        </w:r>
        <w:proofErr w:type="spellEnd"/>
      </w:hyperlink>
      <w:r w:rsidR="009A3914" w:rsidRPr="009A3914">
        <w:rPr>
          <w:color w:val="000000" w:themeColor="text1"/>
          <w:sz w:val="28"/>
          <w:szCs w:val="28"/>
        </w:rPr>
        <w:t xml:space="preserve"> "Сведения о численности и оплате труда работников сферы культуры по категориям персонала" - для сбора сведений от организаций, осуществляющих деятельность в соответствии с кодами ОКВЭД 2 </w:t>
      </w:r>
      <w:hyperlink r:id="rId38">
        <w:r w:rsidR="009A3914" w:rsidRPr="009A3914">
          <w:rPr>
            <w:color w:val="000000" w:themeColor="text1"/>
            <w:sz w:val="28"/>
            <w:szCs w:val="28"/>
          </w:rPr>
          <w:t>59.11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39">
        <w:r w:rsidR="009A3914" w:rsidRPr="009A3914">
          <w:rPr>
            <w:color w:val="000000" w:themeColor="text1"/>
            <w:sz w:val="28"/>
            <w:szCs w:val="28"/>
          </w:rPr>
          <w:t>59.13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40">
        <w:r w:rsidR="009A3914" w:rsidRPr="009A3914">
          <w:rPr>
            <w:color w:val="000000" w:themeColor="text1"/>
            <w:sz w:val="28"/>
            <w:szCs w:val="28"/>
          </w:rPr>
          <w:t>59.14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41">
        <w:r w:rsidR="009A3914" w:rsidRPr="009A3914">
          <w:rPr>
            <w:color w:val="000000" w:themeColor="text1"/>
            <w:sz w:val="28"/>
            <w:szCs w:val="28"/>
          </w:rPr>
          <w:t>60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42">
        <w:r w:rsidR="009A3914" w:rsidRPr="009A3914">
          <w:rPr>
            <w:color w:val="000000" w:themeColor="text1"/>
            <w:sz w:val="28"/>
            <w:szCs w:val="28"/>
          </w:rPr>
          <w:t>60.1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43">
        <w:r w:rsidR="009A3914" w:rsidRPr="009A3914">
          <w:rPr>
            <w:color w:val="000000" w:themeColor="text1"/>
            <w:sz w:val="28"/>
            <w:szCs w:val="28"/>
          </w:rPr>
          <w:t>60.10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44">
        <w:r w:rsidR="009A3914" w:rsidRPr="009A3914">
          <w:rPr>
            <w:color w:val="000000" w:themeColor="text1"/>
            <w:sz w:val="28"/>
            <w:szCs w:val="28"/>
          </w:rPr>
          <w:t>60.2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45">
        <w:r w:rsidR="009A3914" w:rsidRPr="009A3914">
          <w:rPr>
            <w:color w:val="000000" w:themeColor="text1"/>
            <w:sz w:val="28"/>
            <w:szCs w:val="28"/>
          </w:rPr>
          <w:t>60.20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46">
        <w:r w:rsidR="009A3914" w:rsidRPr="009A3914">
          <w:rPr>
            <w:color w:val="000000" w:themeColor="text1"/>
            <w:sz w:val="28"/>
            <w:szCs w:val="28"/>
          </w:rPr>
          <w:t>90</w:t>
        </w:r>
      </w:hyperlink>
      <w:r w:rsidR="009A3914" w:rsidRPr="009A3914">
        <w:rPr>
          <w:color w:val="000000" w:themeColor="text1"/>
          <w:sz w:val="28"/>
          <w:szCs w:val="28"/>
        </w:rPr>
        <w:t>,</w:t>
      </w:r>
      <w:proofErr w:type="gramEnd"/>
      <w:r w:rsidR="009A3914" w:rsidRPr="009A3914">
        <w:rPr>
          <w:color w:val="000000" w:themeColor="text1"/>
          <w:sz w:val="28"/>
          <w:szCs w:val="28"/>
        </w:rPr>
        <w:t xml:space="preserve"> </w:t>
      </w:r>
      <w:hyperlink r:id="rId47">
        <w:r w:rsidR="009A3914" w:rsidRPr="009A3914">
          <w:rPr>
            <w:color w:val="000000" w:themeColor="text1"/>
            <w:sz w:val="28"/>
            <w:szCs w:val="28"/>
          </w:rPr>
          <w:t>90.0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48">
        <w:r w:rsidR="009A3914" w:rsidRPr="009A3914">
          <w:rPr>
            <w:color w:val="000000" w:themeColor="text1"/>
            <w:sz w:val="28"/>
            <w:szCs w:val="28"/>
          </w:rPr>
          <w:t>90.01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49">
        <w:r w:rsidR="009A3914" w:rsidRPr="009A3914">
          <w:rPr>
            <w:color w:val="000000" w:themeColor="text1"/>
            <w:sz w:val="28"/>
            <w:szCs w:val="28"/>
          </w:rPr>
          <w:t>90.02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50">
        <w:r w:rsidR="009A3914" w:rsidRPr="009A3914">
          <w:rPr>
            <w:color w:val="000000" w:themeColor="text1"/>
            <w:sz w:val="28"/>
            <w:szCs w:val="28"/>
          </w:rPr>
          <w:t>90.03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51">
        <w:r w:rsidR="009A3914" w:rsidRPr="009A3914">
          <w:rPr>
            <w:color w:val="000000" w:themeColor="text1"/>
            <w:sz w:val="28"/>
            <w:szCs w:val="28"/>
          </w:rPr>
          <w:t>90.04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52">
        <w:r w:rsidR="009A3914" w:rsidRPr="009A3914">
          <w:rPr>
            <w:color w:val="000000" w:themeColor="text1"/>
            <w:sz w:val="28"/>
            <w:szCs w:val="28"/>
          </w:rPr>
          <w:t>90.04.1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53">
        <w:r w:rsidR="009A3914" w:rsidRPr="009A3914">
          <w:rPr>
            <w:color w:val="000000" w:themeColor="text1"/>
            <w:sz w:val="28"/>
            <w:szCs w:val="28"/>
          </w:rPr>
          <w:t>90.04.2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54">
        <w:r w:rsidR="009A3914" w:rsidRPr="009A3914">
          <w:rPr>
            <w:color w:val="000000" w:themeColor="text1"/>
            <w:sz w:val="28"/>
            <w:szCs w:val="28"/>
          </w:rPr>
          <w:t>90.04.3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55">
        <w:r w:rsidR="009A3914" w:rsidRPr="009A3914">
          <w:rPr>
            <w:color w:val="000000" w:themeColor="text1"/>
            <w:sz w:val="28"/>
            <w:szCs w:val="28"/>
          </w:rPr>
          <w:t>91.01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56">
        <w:r w:rsidR="009A3914" w:rsidRPr="009A3914">
          <w:rPr>
            <w:color w:val="000000" w:themeColor="text1"/>
            <w:sz w:val="28"/>
            <w:szCs w:val="28"/>
          </w:rPr>
          <w:t>91.02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57">
        <w:r w:rsidR="009A3914" w:rsidRPr="009A3914">
          <w:rPr>
            <w:color w:val="000000" w:themeColor="text1"/>
            <w:sz w:val="28"/>
            <w:szCs w:val="28"/>
          </w:rPr>
          <w:t>91.03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58">
        <w:r w:rsidR="009A3914" w:rsidRPr="009A3914">
          <w:rPr>
            <w:color w:val="000000" w:themeColor="text1"/>
            <w:sz w:val="28"/>
            <w:szCs w:val="28"/>
          </w:rPr>
          <w:t>91.04.1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59">
        <w:r w:rsidR="009A3914" w:rsidRPr="009A3914">
          <w:rPr>
            <w:color w:val="000000" w:themeColor="text1"/>
            <w:sz w:val="28"/>
            <w:szCs w:val="28"/>
          </w:rPr>
          <w:t>93.21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60">
        <w:r w:rsidR="009A3914" w:rsidRPr="009A3914">
          <w:rPr>
            <w:color w:val="000000" w:themeColor="text1"/>
            <w:sz w:val="28"/>
            <w:szCs w:val="28"/>
          </w:rPr>
          <w:t>93.29.2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61">
        <w:r w:rsidR="009A3914" w:rsidRPr="009A3914">
          <w:rPr>
            <w:color w:val="000000" w:themeColor="text1"/>
            <w:sz w:val="28"/>
            <w:szCs w:val="28"/>
          </w:rPr>
          <w:t>93.29.9</w:t>
        </w:r>
      </w:hyperlink>
      <w:r w:rsidR="009A3914" w:rsidRPr="009A3914">
        <w:rPr>
          <w:color w:val="000000" w:themeColor="text1"/>
          <w:sz w:val="28"/>
          <w:szCs w:val="28"/>
        </w:rPr>
        <w:t>;</w:t>
      </w:r>
    </w:p>
    <w:p w:rsidR="009A3914" w:rsidRPr="009A3914" w:rsidRDefault="00BF2883" w:rsidP="009A3914">
      <w:pPr>
        <w:pStyle w:val="ConsPlusNormal"/>
        <w:spacing w:before="200" w:line="276" w:lineRule="auto"/>
        <w:ind w:firstLine="540"/>
        <w:jc w:val="both"/>
        <w:rPr>
          <w:color w:val="000000" w:themeColor="text1"/>
          <w:sz w:val="28"/>
          <w:szCs w:val="28"/>
        </w:rPr>
      </w:pPr>
      <w:hyperlink r:id="rId62">
        <w:proofErr w:type="gramStart"/>
        <w:r w:rsidR="009A3914" w:rsidRPr="009A3914">
          <w:rPr>
            <w:color w:val="000000" w:themeColor="text1"/>
            <w:sz w:val="28"/>
            <w:szCs w:val="28"/>
          </w:rPr>
          <w:t xml:space="preserve">N </w:t>
        </w:r>
        <w:proofErr w:type="spellStart"/>
        <w:r w:rsidR="009A3914" w:rsidRPr="009A3914">
          <w:rPr>
            <w:color w:val="000000" w:themeColor="text1"/>
            <w:sz w:val="28"/>
            <w:szCs w:val="28"/>
          </w:rPr>
          <w:t>ЗП-наука</w:t>
        </w:r>
        <w:proofErr w:type="spellEnd"/>
      </w:hyperlink>
      <w:r w:rsidR="009A3914" w:rsidRPr="009A3914">
        <w:rPr>
          <w:color w:val="000000" w:themeColor="text1"/>
          <w:sz w:val="28"/>
          <w:szCs w:val="28"/>
        </w:rPr>
        <w:t xml:space="preserve"> "Сведения о численности и оплате труда работников организаций, осуществляющих научные исследования и разработки, по категориям персонала" - для сбора сведений от организаций, осуществляющих деятельность в соответствии с кодами ОКВЭД 2 </w:t>
      </w:r>
      <w:hyperlink r:id="rId63">
        <w:r w:rsidR="009A3914" w:rsidRPr="009A3914">
          <w:rPr>
            <w:color w:val="000000" w:themeColor="text1"/>
            <w:sz w:val="28"/>
            <w:szCs w:val="28"/>
          </w:rPr>
          <w:t>72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64">
        <w:r w:rsidR="009A3914" w:rsidRPr="009A3914">
          <w:rPr>
            <w:color w:val="000000" w:themeColor="text1"/>
            <w:sz w:val="28"/>
            <w:szCs w:val="28"/>
          </w:rPr>
          <w:t>72.1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65">
        <w:r w:rsidR="009A3914" w:rsidRPr="009A3914">
          <w:rPr>
            <w:color w:val="000000" w:themeColor="text1"/>
            <w:sz w:val="28"/>
            <w:szCs w:val="28"/>
          </w:rPr>
          <w:t>72.11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66">
        <w:r w:rsidR="009A3914" w:rsidRPr="009A3914">
          <w:rPr>
            <w:color w:val="000000" w:themeColor="text1"/>
            <w:sz w:val="28"/>
            <w:szCs w:val="28"/>
          </w:rPr>
          <w:t>72.19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67">
        <w:r w:rsidR="009A3914" w:rsidRPr="009A3914">
          <w:rPr>
            <w:color w:val="000000" w:themeColor="text1"/>
            <w:sz w:val="28"/>
            <w:szCs w:val="28"/>
          </w:rPr>
          <w:t>72.19.1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68">
        <w:r w:rsidR="009A3914" w:rsidRPr="009A3914">
          <w:rPr>
            <w:color w:val="000000" w:themeColor="text1"/>
            <w:sz w:val="28"/>
            <w:szCs w:val="28"/>
          </w:rPr>
          <w:t>72.19.11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69">
        <w:r w:rsidR="009A3914" w:rsidRPr="009A3914">
          <w:rPr>
            <w:color w:val="000000" w:themeColor="text1"/>
            <w:sz w:val="28"/>
            <w:szCs w:val="28"/>
          </w:rPr>
          <w:t>72.19.12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70">
        <w:r w:rsidR="009A3914" w:rsidRPr="009A3914">
          <w:rPr>
            <w:color w:val="000000" w:themeColor="text1"/>
            <w:sz w:val="28"/>
            <w:szCs w:val="28"/>
          </w:rPr>
          <w:t>72.19.3</w:t>
        </w:r>
      </w:hyperlink>
      <w:r w:rsidR="009A3914" w:rsidRPr="009A3914">
        <w:rPr>
          <w:color w:val="000000" w:themeColor="text1"/>
          <w:sz w:val="28"/>
          <w:szCs w:val="28"/>
        </w:rPr>
        <w:t>,</w:t>
      </w:r>
      <w:proofErr w:type="gramEnd"/>
      <w:r w:rsidR="009A3914" w:rsidRPr="009A3914">
        <w:rPr>
          <w:color w:val="000000" w:themeColor="text1"/>
          <w:sz w:val="28"/>
          <w:szCs w:val="28"/>
        </w:rPr>
        <w:t xml:space="preserve"> </w:t>
      </w:r>
      <w:hyperlink r:id="rId71">
        <w:r w:rsidR="009A3914" w:rsidRPr="009A3914">
          <w:rPr>
            <w:color w:val="000000" w:themeColor="text1"/>
            <w:sz w:val="28"/>
            <w:szCs w:val="28"/>
          </w:rPr>
          <w:t>72.19.4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72">
        <w:r w:rsidR="009A3914" w:rsidRPr="009A3914">
          <w:rPr>
            <w:color w:val="000000" w:themeColor="text1"/>
            <w:sz w:val="28"/>
            <w:szCs w:val="28"/>
          </w:rPr>
          <w:t>72.19.9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73">
        <w:r w:rsidR="009A3914" w:rsidRPr="009A3914">
          <w:rPr>
            <w:color w:val="000000" w:themeColor="text1"/>
            <w:sz w:val="28"/>
            <w:szCs w:val="28"/>
          </w:rPr>
          <w:t>72.2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74">
        <w:r w:rsidR="009A3914" w:rsidRPr="009A3914">
          <w:rPr>
            <w:color w:val="000000" w:themeColor="text1"/>
            <w:sz w:val="28"/>
            <w:szCs w:val="28"/>
          </w:rPr>
          <w:t>72.20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75">
        <w:r w:rsidR="009A3914" w:rsidRPr="009A3914">
          <w:rPr>
            <w:color w:val="000000" w:themeColor="text1"/>
            <w:sz w:val="28"/>
            <w:szCs w:val="28"/>
          </w:rPr>
          <w:t>72.20.1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76">
        <w:r w:rsidR="009A3914" w:rsidRPr="009A3914">
          <w:rPr>
            <w:color w:val="000000" w:themeColor="text1"/>
            <w:sz w:val="28"/>
            <w:szCs w:val="28"/>
          </w:rPr>
          <w:t>72.20.2</w:t>
        </w:r>
      </w:hyperlink>
      <w:r w:rsidR="009A3914" w:rsidRPr="009A3914">
        <w:rPr>
          <w:color w:val="000000" w:themeColor="text1"/>
          <w:sz w:val="28"/>
          <w:szCs w:val="28"/>
        </w:rPr>
        <w:t>;</w:t>
      </w:r>
    </w:p>
    <w:p w:rsidR="009A3914" w:rsidRPr="009A3914" w:rsidRDefault="00BF2883" w:rsidP="009A3914">
      <w:pPr>
        <w:pStyle w:val="ConsPlusNormal"/>
        <w:spacing w:before="200" w:line="276" w:lineRule="auto"/>
        <w:ind w:firstLine="540"/>
        <w:jc w:val="both"/>
        <w:rPr>
          <w:color w:val="000000" w:themeColor="text1"/>
          <w:sz w:val="28"/>
          <w:szCs w:val="28"/>
        </w:rPr>
      </w:pPr>
      <w:hyperlink r:id="rId77">
        <w:r w:rsidR="009A3914" w:rsidRPr="009A3914">
          <w:rPr>
            <w:color w:val="000000" w:themeColor="text1"/>
            <w:sz w:val="28"/>
            <w:szCs w:val="28"/>
          </w:rPr>
          <w:t xml:space="preserve">N </w:t>
        </w:r>
        <w:proofErr w:type="spellStart"/>
        <w:r w:rsidR="009A3914" w:rsidRPr="009A3914">
          <w:rPr>
            <w:color w:val="000000" w:themeColor="text1"/>
            <w:sz w:val="28"/>
            <w:szCs w:val="28"/>
          </w:rPr>
          <w:t>ЗП-соц</w:t>
        </w:r>
        <w:proofErr w:type="spellEnd"/>
      </w:hyperlink>
      <w:r w:rsidR="009A3914" w:rsidRPr="009A3914">
        <w:rPr>
          <w:color w:val="000000" w:themeColor="text1"/>
          <w:sz w:val="28"/>
          <w:szCs w:val="28"/>
        </w:rPr>
        <w:t xml:space="preserve"> "Сведения о численности и оплате труда работников сферы социального обслуживания по категориям персонала" - для сбора сведений от организаций, осуществляющих деятельность в соответствии с кодами ОКВЭД 2 </w:t>
      </w:r>
      <w:hyperlink r:id="rId78">
        <w:r w:rsidR="009A3914" w:rsidRPr="009A3914">
          <w:rPr>
            <w:color w:val="000000" w:themeColor="text1"/>
            <w:sz w:val="28"/>
            <w:szCs w:val="28"/>
          </w:rPr>
          <w:t>87.3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79">
        <w:r w:rsidR="009A3914" w:rsidRPr="009A3914">
          <w:rPr>
            <w:color w:val="000000" w:themeColor="text1"/>
            <w:sz w:val="28"/>
            <w:szCs w:val="28"/>
          </w:rPr>
          <w:t>87.30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80">
        <w:r w:rsidR="009A3914" w:rsidRPr="009A3914">
          <w:rPr>
            <w:color w:val="000000" w:themeColor="text1"/>
            <w:sz w:val="28"/>
            <w:szCs w:val="28"/>
          </w:rPr>
          <w:t>87.9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81">
        <w:r w:rsidR="009A3914" w:rsidRPr="009A3914">
          <w:rPr>
            <w:color w:val="000000" w:themeColor="text1"/>
            <w:sz w:val="28"/>
            <w:szCs w:val="28"/>
          </w:rPr>
          <w:t>87.90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82">
        <w:r w:rsidR="009A3914" w:rsidRPr="009A3914">
          <w:rPr>
            <w:color w:val="000000" w:themeColor="text1"/>
            <w:sz w:val="28"/>
            <w:szCs w:val="28"/>
          </w:rPr>
          <w:t>88.1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83">
        <w:r w:rsidR="009A3914" w:rsidRPr="009A3914">
          <w:rPr>
            <w:color w:val="000000" w:themeColor="text1"/>
            <w:sz w:val="28"/>
            <w:szCs w:val="28"/>
          </w:rPr>
          <w:t>88.10</w:t>
        </w:r>
      </w:hyperlink>
      <w:r w:rsidR="009A3914" w:rsidRPr="009A3914">
        <w:rPr>
          <w:color w:val="000000" w:themeColor="text1"/>
          <w:sz w:val="28"/>
          <w:szCs w:val="28"/>
        </w:rPr>
        <w:t>;</w:t>
      </w:r>
    </w:p>
    <w:p w:rsidR="009A3914" w:rsidRDefault="00BF2883" w:rsidP="009A3914">
      <w:pPr>
        <w:pStyle w:val="ConsPlusNormal"/>
        <w:spacing w:before="200" w:line="276" w:lineRule="auto"/>
        <w:ind w:firstLine="540"/>
        <w:jc w:val="both"/>
        <w:rPr>
          <w:color w:val="000000" w:themeColor="text1"/>
          <w:sz w:val="28"/>
          <w:szCs w:val="28"/>
        </w:rPr>
      </w:pPr>
      <w:hyperlink r:id="rId84">
        <w:proofErr w:type="gramStart"/>
        <w:r w:rsidR="009A3914" w:rsidRPr="009A3914">
          <w:rPr>
            <w:color w:val="000000" w:themeColor="text1"/>
            <w:sz w:val="28"/>
            <w:szCs w:val="28"/>
          </w:rPr>
          <w:t xml:space="preserve">N </w:t>
        </w:r>
        <w:proofErr w:type="spellStart"/>
        <w:r w:rsidR="009A3914" w:rsidRPr="009A3914">
          <w:rPr>
            <w:color w:val="000000" w:themeColor="text1"/>
            <w:sz w:val="28"/>
            <w:szCs w:val="28"/>
          </w:rPr>
          <w:t>ЗП-здрав</w:t>
        </w:r>
        <w:proofErr w:type="spellEnd"/>
      </w:hyperlink>
      <w:r w:rsidR="009A3914" w:rsidRPr="009A3914">
        <w:rPr>
          <w:color w:val="000000" w:themeColor="text1"/>
          <w:sz w:val="28"/>
          <w:szCs w:val="28"/>
        </w:rPr>
        <w:t xml:space="preserve"> "Сведения о численности и оплате труда работников сферы здравоохранения по категориям персонала" - для сбора сведений от организаций, осуществляющих деятельность в соответствии с кодами ОКВЭД 2 </w:t>
      </w:r>
      <w:hyperlink r:id="rId85">
        <w:r w:rsidR="009A3914" w:rsidRPr="009A3914">
          <w:rPr>
            <w:color w:val="000000" w:themeColor="text1"/>
            <w:sz w:val="28"/>
            <w:szCs w:val="28"/>
          </w:rPr>
          <w:t>86.1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86">
        <w:r w:rsidR="009A3914" w:rsidRPr="009A3914">
          <w:rPr>
            <w:color w:val="000000" w:themeColor="text1"/>
            <w:sz w:val="28"/>
            <w:szCs w:val="28"/>
          </w:rPr>
          <w:t>86.10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87">
        <w:r w:rsidR="009A3914" w:rsidRPr="009A3914">
          <w:rPr>
            <w:color w:val="000000" w:themeColor="text1"/>
            <w:sz w:val="28"/>
            <w:szCs w:val="28"/>
          </w:rPr>
          <w:t>86.2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88">
        <w:r w:rsidR="009A3914" w:rsidRPr="009A3914">
          <w:rPr>
            <w:color w:val="000000" w:themeColor="text1"/>
            <w:sz w:val="28"/>
            <w:szCs w:val="28"/>
          </w:rPr>
          <w:t>86.21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89">
        <w:r w:rsidR="009A3914" w:rsidRPr="009A3914">
          <w:rPr>
            <w:color w:val="000000" w:themeColor="text1"/>
            <w:sz w:val="28"/>
            <w:szCs w:val="28"/>
          </w:rPr>
          <w:t>86.22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90">
        <w:r w:rsidR="009A3914" w:rsidRPr="009A3914">
          <w:rPr>
            <w:color w:val="000000" w:themeColor="text1"/>
            <w:sz w:val="28"/>
            <w:szCs w:val="28"/>
          </w:rPr>
          <w:t>86.23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91">
        <w:r w:rsidR="009A3914" w:rsidRPr="009A3914">
          <w:rPr>
            <w:color w:val="000000" w:themeColor="text1"/>
            <w:sz w:val="28"/>
            <w:szCs w:val="28"/>
          </w:rPr>
          <w:t>86.90.1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92">
        <w:r w:rsidR="009A3914" w:rsidRPr="009A3914">
          <w:rPr>
            <w:color w:val="000000" w:themeColor="text1"/>
            <w:sz w:val="28"/>
            <w:szCs w:val="28"/>
          </w:rPr>
          <w:t>86.90.2</w:t>
        </w:r>
      </w:hyperlink>
      <w:r w:rsidR="009A3914" w:rsidRPr="009A3914">
        <w:rPr>
          <w:color w:val="000000" w:themeColor="text1"/>
          <w:sz w:val="28"/>
          <w:szCs w:val="28"/>
        </w:rPr>
        <w:t xml:space="preserve">, </w:t>
      </w:r>
      <w:hyperlink r:id="rId93">
        <w:r w:rsidR="009A3914" w:rsidRPr="009A3914">
          <w:rPr>
            <w:color w:val="000000" w:themeColor="text1"/>
            <w:sz w:val="28"/>
            <w:szCs w:val="28"/>
          </w:rPr>
          <w:t>86.90.4</w:t>
        </w:r>
      </w:hyperlink>
      <w:r w:rsidR="009A3914" w:rsidRPr="009A3914">
        <w:rPr>
          <w:color w:val="000000" w:themeColor="text1"/>
          <w:sz w:val="28"/>
          <w:szCs w:val="28"/>
        </w:rPr>
        <w:t>,</w:t>
      </w:r>
      <w:proofErr w:type="gramEnd"/>
      <w:r w:rsidR="009A3914" w:rsidRPr="009A3914">
        <w:rPr>
          <w:color w:val="000000" w:themeColor="text1"/>
          <w:sz w:val="28"/>
          <w:szCs w:val="28"/>
        </w:rPr>
        <w:t xml:space="preserve"> </w:t>
      </w:r>
      <w:hyperlink r:id="rId94">
        <w:r w:rsidR="009A3914" w:rsidRPr="009A3914">
          <w:rPr>
            <w:color w:val="000000" w:themeColor="text1"/>
            <w:sz w:val="28"/>
            <w:szCs w:val="28"/>
          </w:rPr>
          <w:t>86.90.9</w:t>
        </w:r>
      </w:hyperlink>
      <w:r w:rsidR="009A3914" w:rsidRPr="009A3914">
        <w:rPr>
          <w:color w:val="000000" w:themeColor="text1"/>
          <w:sz w:val="28"/>
          <w:szCs w:val="28"/>
        </w:rPr>
        <w:t>.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Данные формируются по следующим категориям работников, определенным Указами: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1) педагогические работники дошкольных образовательных организаций;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2) педагогические работники образовательных организаций общего образования, в том числе учителя;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3) педагогические работники организаций дополнительного образования детей;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4) преподаватели и мастера производственного обучения образовательных организаций начального и среднего профессионального образования;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5) преподаватели образовательных организаций высшего образования;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6) 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услуг);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7) средний медицинский (фармацевтический) персонал (персонал, обеспечивающий условия для предоставления медицинских услуг);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 xml:space="preserve">8) младший медицинский персонал (персонал, обеспечивающий условия </w:t>
      </w:r>
      <w:r w:rsidRPr="00577E43">
        <w:rPr>
          <w:sz w:val="28"/>
          <w:szCs w:val="28"/>
        </w:rPr>
        <w:lastRenderedPageBreak/>
        <w:t>для предоставления медицинских услуг);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9) социальные работники;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10) работники учреждений культуры;</w:t>
      </w:r>
    </w:p>
    <w:p w:rsidR="00577E43" w:rsidRP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11) научные сотрудники;</w:t>
      </w:r>
    </w:p>
    <w:p w:rsidR="00577E43" w:rsidRDefault="00577E43" w:rsidP="00577E43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12) 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родителей.</w:t>
      </w:r>
    </w:p>
    <w:p w:rsidR="00577E43" w:rsidRDefault="00577E43" w:rsidP="00577E4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77E43" w:rsidRPr="00577E43" w:rsidRDefault="00BF2883" w:rsidP="00577E4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hyperlink r:id="rId95">
        <w:r w:rsidR="00577E43" w:rsidRPr="00577E43">
          <w:rPr>
            <w:color w:val="000000" w:themeColor="text1"/>
            <w:sz w:val="28"/>
            <w:szCs w:val="28"/>
          </w:rPr>
          <w:t>Методика</w:t>
        </w:r>
      </w:hyperlink>
      <w:r w:rsidR="00577E43" w:rsidRPr="00577E43">
        <w:rPr>
          <w:color w:val="000000" w:themeColor="text1"/>
          <w:sz w:val="28"/>
          <w:szCs w:val="28"/>
        </w:rPr>
        <w:t xml:space="preserve"> расч</w:t>
      </w:r>
      <w:r w:rsidR="00577E43" w:rsidRPr="00577E43">
        <w:rPr>
          <w:sz w:val="28"/>
          <w:szCs w:val="28"/>
        </w:rPr>
        <w:t xml:space="preserve">ета фактического уровня средней заработной платы отдельных категорий работников утверждена распоряжением Правительства Российской Федерации от 26 ноября 2012 г. N 2190-р в составе </w:t>
      </w:r>
      <w:proofErr w:type="gramStart"/>
      <w:r w:rsidR="00577E43" w:rsidRPr="00577E43">
        <w:rPr>
          <w:sz w:val="28"/>
          <w:szCs w:val="28"/>
        </w:rPr>
        <w:t>Программы поэтапного совершенствования системы оплаты труда</w:t>
      </w:r>
      <w:proofErr w:type="gramEnd"/>
      <w:r w:rsidR="00577E43" w:rsidRPr="00577E43">
        <w:rPr>
          <w:sz w:val="28"/>
          <w:szCs w:val="28"/>
        </w:rPr>
        <w:t xml:space="preserve"> в государственных (муниципальных) учреждениях на 2012 - 2018 годы (приложение N 5 к Программе).</w:t>
      </w:r>
    </w:p>
    <w:p w:rsidR="00577E43" w:rsidRPr="00577E43" w:rsidRDefault="00577E43" w:rsidP="00577E43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proofErr w:type="gramStart"/>
      <w:r w:rsidRPr="00577E43">
        <w:rPr>
          <w:sz w:val="28"/>
          <w:szCs w:val="28"/>
        </w:rPr>
        <w:t>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(образование, здравоохранение, культура, социальное обслуживание) и науки государственной и муниципальной форм собственности, осуществляющим деятельность на территории субъекта Российской Федерации, данных о фонде начисленной заработной платы и численности работников данной категории.</w:t>
      </w:r>
      <w:proofErr w:type="gramEnd"/>
    </w:p>
    <w:p w:rsidR="00577E43" w:rsidRPr="00577E43" w:rsidRDefault="00577E43" w:rsidP="00577E43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proofErr w:type="gramStart"/>
      <w:r w:rsidRPr="00577E43">
        <w:rPr>
          <w:sz w:val="28"/>
          <w:szCs w:val="28"/>
        </w:rPr>
        <w:t>Показатель средней заработной платы категории работников учреждений социальной сферы и науки по итогам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(без фонда заработной платы внешних совместителей и фонда заработной платы по договорам гражданско-правового характера с лицами, не являющимися работниками учреждений) на среднесписочную численность работников (без внешних совместителей и работающих</w:t>
      </w:r>
      <w:proofErr w:type="gramEnd"/>
      <w:r w:rsidRPr="00577E43">
        <w:rPr>
          <w:sz w:val="28"/>
          <w:szCs w:val="28"/>
        </w:rPr>
        <w:t xml:space="preserve"> по договорам гражданско-правового характера) и на количество месяцев в периоде.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совместительству, а также вознаграждения по договорам гражданско-правового характера, заключенным работниками списочного состава со своим учреждением.</w:t>
      </w:r>
    </w:p>
    <w:p w:rsidR="00577E43" w:rsidRDefault="00577E43" w:rsidP="00577E43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 xml:space="preserve">Данные по территориально обособленным подразделениям учреждений (в том числе филиалам) включаются в сводные итоги по тому субъекту </w:t>
      </w:r>
      <w:r w:rsidRPr="00577E43">
        <w:rPr>
          <w:sz w:val="28"/>
          <w:szCs w:val="28"/>
        </w:rPr>
        <w:lastRenderedPageBreak/>
        <w:t>Российской Федерации, на территории которого осуществляют деятельность эти подразделения.</w:t>
      </w:r>
    </w:p>
    <w:p w:rsidR="00577E43" w:rsidRPr="00577E43" w:rsidRDefault="00577E43" w:rsidP="00577E43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 xml:space="preserve">Отношение средней заработной платы по соответствующей категории работников за 1 квартал, 1 полугодие и 9 месяцев - к оценке среднемесячной начисленной заработной платы наемных работников в организациях, у индивидуальных предпринимателей и физических лиц (оценке среднемесячного дохода от трудовой деятельности) по субъекту Российской Федерации; </w:t>
      </w:r>
      <w:proofErr w:type="gramStart"/>
      <w:r w:rsidRPr="00577E43">
        <w:rPr>
          <w:sz w:val="28"/>
          <w:szCs w:val="28"/>
        </w:rPr>
        <w:t xml:space="preserve">за год -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рассчитывается путем деления средней заработной платы по данной категории работников, исчисленной в соответствии с порядком, приведенным в </w:t>
      </w:r>
      <w:r>
        <w:rPr>
          <w:sz w:val="28"/>
          <w:szCs w:val="28"/>
        </w:rPr>
        <w:t>настоящей методологии</w:t>
      </w:r>
      <w:r w:rsidRPr="00577E43">
        <w:rPr>
          <w:sz w:val="28"/>
          <w:szCs w:val="28"/>
        </w:rPr>
        <w:t>, на соответствующий индикатор по субъекту Российской Федерации и умножением полученного результата на 100%.</w:t>
      </w:r>
      <w:proofErr w:type="gramEnd"/>
    </w:p>
    <w:p w:rsidR="00577E43" w:rsidRPr="00577E43" w:rsidRDefault="00577E43" w:rsidP="00577E43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  <w:r w:rsidRPr="00577E43">
        <w:rPr>
          <w:sz w:val="28"/>
          <w:szCs w:val="28"/>
        </w:rPr>
        <w:t>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образования, средняя заработная плата педагогических работников учреждений дополнительного образования детей - со средней заработной платой учителей в соответствующем субъекте Российской Федерации.</w:t>
      </w:r>
    </w:p>
    <w:sectPr w:rsidR="00577E43" w:rsidRPr="00577E43" w:rsidSect="008E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63E84"/>
    <w:rsid w:val="00272C55"/>
    <w:rsid w:val="00577E43"/>
    <w:rsid w:val="00663E84"/>
    <w:rsid w:val="00763CD0"/>
    <w:rsid w:val="008E3911"/>
    <w:rsid w:val="00990D52"/>
    <w:rsid w:val="009A3914"/>
    <w:rsid w:val="00A57726"/>
    <w:rsid w:val="00B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52"/>
  </w:style>
  <w:style w:type="paragraph" w:styleId="1">
    <w:name w:val="heading 1"/>
    <w:basedOn w:val="a"/>
    <w:next w:val="a"/>
    <w:link w:val="10"/>
    <w:qFormat/>
    <w:rsid w:val="00990D52"/>
    <w:pPr>
      <w:keepNext/>
      <w:jc w:val="center"/>
      <w:outlineLvl w:val="0"/>
    </w:pPr>
    <w:rPr>
      <w:b/>
      <w:color w:val="632423"/>
      <w:sz w:val="28"/>
    </w:rPr>
  </w:style>
  <w:style w:type="paragraph" w:styleId="2">
    <w:name w:val="heading 2"/>
    <w:basedOn w:val="a"/>
    <w:next w:val="a"/>
    <w:link w:val="20"/>
    <w:qFormat/>
    <w:rsid w:val="00990D52"/>
    <w:pPr>
      <w:keepNext/>
      <w:jc w:val="center"/>
      <w:outlineLvl w:val="1"/>
    </w:pPr>
    <w:rPr>
      <w:b/>
      <w:color w:val="632423"/>
      <w:sz w:val="28"/>
    </w:rPr>
  </w:style>
  <w:style w:type="paragraph" w:styleId="3">
    <w:name w:val="heading 3"/>
    <w:basedOn w:val="a"/>
    <w:next w:val="a"/>
    <w:link w:val="30"/>
    <w:qFormat/>
    <w:rsid w:val="00990D52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990D52"/>
    <w:pPr>
      <w:keepNext/>
      <w:ind w:left="36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990D52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990D5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990D52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90D52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990D52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52"/>
    <w:rPr>
      <w:b/>
      <w:color w:val="632423"/>
      <w:sz w:val="28"/>
    </w:rPr>
  </w:style>
  <w:style w:type="character" w:customStyle="1" w:styleId="20">
    <w:name w:val="Заголовок 2 Знак"/>
    <w:basedOn w:val="a0"/>
    <w:link w:val="2"/>
    <w:rsid w:val="00990D52"/>
    <w:rPr>
      <w:b/>
      <w:color w:val="632423"/>
      <w:sz w:val="28"/>
    </w:rPr>
  </w:style>
  <w:style w:type="character" w:customStyle="1" w:styleId="30">
    <w:name w:val="Заголовок 3 Знак"/>
    <w:basedOn w:val="a0"/>
    <w:link w:val="3"/>
    <w:rsid w:val="00990D52"/>
    <w:rPr>
      <w:sz w:val="26"/>
    </w:rPr>
  </w:style>
  <w:style w:type="character" w:customStyle="1" w:styleId="40">
    <w:name w:val="Заголовок 4 Знак"/>
    <w:basedOn w:val="a0"/>
    <w:link w:val="4"/>
    <w:rsid w:val="00990D52"/>
    <w:rPr>
      <w:b/>
      <w:sz w:val="26"/>
    </w:rPr>
  </w:style>
  <w:style w:type="character" w:customStyle="1" w:styleId="50">
    <w:name w:val="Заголовок 5 Знак"/>
    <w:basedOn w:val="a0"/>
    <w:link w:val="5"/>
    <w:rsid w:val="00990D52"/>
    <w:rPr>
      <w:b/>
      <w:sz w:val="26"/>
    </w:rPr>
  </w:style>
  <w:style w:type="character" w:customStyle="1" w:styleId="60">
    <w:name w:val="Заголовок 6 Знак"/>
    <w:basedOn w:val="a0"/>
    <w:link w:val="6"/>
    <w:rsid w:val="00990D52"/>
    <w:rPr>
      <w:sz w:val="24"/>
    </w:rPr>
  </w:style>
  <w:style w:type="character" w:customStyle="1" w:styleId="70">
    <w:name w:val="Заголовок 7 Знак"/>
    <w:basedOn w:val="a0"/>
    <w:link w:val="7"/>
    <w:rsid w:val="00990D52"/>
    <w:rPr>
      <w:sz w:val="24"/>
    </w:rPr>
  </w:style>
  <w:style w:type="character" w:customStyle="1" w:styleId="80">
    <w:name w:val="Заголовок 8 Знак"/>
    <w:basedOn w:val="a0"/>
    <w:link w:val="8"/>
    <w:rsid w:val="00990D52"/>
    <w:rPr>
      <w:b/>
      <w:sz w:val="22"/>
    </w:rPr>
  </w:style>
  <w:style w:type="character" w:customStyle="1" w:styleId="90">
    <w:name w:val="Заголовок 9 Знак"/>
    <w:basedOn w:val="a0"/>
    <w:link w:val="9"/>
    <w:rsid w:val="00990D52"/>
    <w:rPr>
      <w:b/>
      <w:sz w:val="24"/>
    </w:rPr>
  </w:style>
  <w:style w:type="paragraph" w:styleId="11">
    <w:name w:val="toc 1"/>
    <w:basedOn w:val="a"/>
    <w:next w:val="a"/>
    <w:autoRedefine/>
    <w:uiPriority w:val="39"/>
    <w:qFormat/>
    <w:rsid w:val="00990D52"/>
    <w:pPr>
      <w:tabs>
        <w:tab w:val="right" w:leader="dot" w:pos="9072"/>
      </w:tabs>
    </w:pPr>
    <w:rPr>
      <w:bCs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990D52"/>
    <w:pPr>
      <w:tabs>
        <w:tab w:val="right" w:leader="dot" w:pos="9072"/>
      </w:tabs>
      <w:spacing w:before="120" w:after="120"/>
      <w:ind w:left="113"/>
    </w:pPr>
    <w:rPr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990D52"/>
    <w:pPr>
      <w:ind w:left="400"/>
    </w:pPr>
    <w:rPr>
      <w:rFonts w:asciiTheme="minorHAnsi" w:hAnsiTheme="minorHAnsi"/>
    </w:rPr>
  </w:style>
  <w:style w:type="paragraph" w:styleId="a3">
    <w:name w:val="caption"/>
    <w:basedOn w:val="a"/>
    <w:next w:val="a"/>
    <w:uiPriority w:val="35"/>
    <w:qFormat/>
    <w:rsid w:val="00990D52"/>
    <w:rPr>
      <w:b/>
      <w:bCs/>
    </w:rPr>
  </w:style>
  <w:style w:type="paragraph" w:styleId="a4">
    <w:name w:val="Title"/>
    <w:basedOn w:val="a"/>
    <w:link w:val="a5"/>
    <w:qFormat/>
    <w:rsid w:val="00990D5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90D52"/>
    <w:rPr>
      <w:sz w:val="28"/>
    </w:rPr>
  </w:style>
  <w:style w:type="paragraph" w:styleId="a6">
    <w:name w:val="Subtitle"/>
    <w:basedOn w:val="a"/>
    <w:link w:val="a7"/>
    <w:qFormat/>
    <w:rsid w:val="00990D5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90D52"/>
    <w:rPr>
      <w:sz w:val="28"/>
    </w:rPr>
  </w:style>
  <w:style w:type="character" w:styleId="a8">
    <w:name w:val="Strong"/>
    <w:qFormat/>
    <w:rsid w:val="00990D52"/>
    <w:rPr>
      <w:b/>
      <w:bCs w:val="0"/>
    </w:rPr>
  </w:style>
  <w:style w:type="paragraph" w:styleId="a9">
    <w:name w:val="List Paragraph"/>
    <w:basedOn w:val="a"/>
    <w:uiPriority w:val="34"/>
    <w:qFormat/>
    <w:rsid w:val="00990D52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990D5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customStyle="1" w:styleId="ab">
    <w:name w:val="Таблцифры"/>
    <w:basedOn w:val="a"/>
    <w:qFormat/>
    <w:rsid w:val="00990D52"/>
    <w:pPr>
      <w:spacing w:before="60" w:line="220" w:lineRule="exact"/>
      <w:ind w:left="57" w:right="113"/>
      <w:jc w:val="right"/>
    </w:pPr>
    <w:rPr>
      <w:rFonts w:ascii="Arial" w:hAnsi="Arial"/>
    </w:rPr>
  </w:style>
  <w:style w:type="paragraph" w:customStyle="1" w:styleId="ConsPlusNormal">
    <w:name w:val="ConsPlusNormal"/>
    <w:rsid w:val="009A3914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Title">
    <w:name w:val="ConsPlusTitle"/>
    <w:rsid w:val="009A3914"/>
    <w:pPr>
      <w:widowControl w:val="0"/>
      <w:autoSpaceDE w:val="0"/>
      <w:autoSpaceDN w:val="0"/>
    </w:pPr>
    <w:rPr>
      <w:rFonts w:eastAsiaTheme="minorEastAsia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18FDFE5D1FD261ACB313096B1894429AE7588D52EC5070E62623D00F9F6706478DDF66C446D9BC44B8737C8DBAB3FFAC86B52042EC80DB25A7I" TargetMode="External"/><Relationship Id="rId21" Type="http://schemas.openxmlformats.org/officeDocument/2006/relationships/hyperlink" Target="consultantplus://offline/ref=8B18FDFE5D1FD261ACB313096B1894429AE7588D52EC5070E62623D00F9F6706478DDF66C446D9BF44B8737C8DBAB3FFAC86B52042EC80DB25A7I" TargetMode="External"/><Relationship Id="rId34" Type="http://schemas.openxmlformats.org/officeDocument/2006/relationships/hyperlink" Target="consultantplus://offline/ref=8B18FDFE5D1FD261ACB313096B1894429AE7588D52EC5070E62623D00F9F6706478DDF66C446DFBB47B8737C8DBAB3FFAC86B52042EC80DB25A7I" TargetMode="External"/><Relationship Id="rId42" Type="http://schemas.openxmlformats.org/officeDocument/2006/relationships/hyperlink" Target="consultantplus://offline/ref=0F12C91E1DE7A5371F2A660F3AA35F3FDA0E6C6E11BB9ED20F413087B66ECADF0A03C78CB01684CAB5825602660A79236E980B4094DD63D63FA1I" TargetMode="External"/><Relationship Id="rId47" Type="http://schemas.openxmlformats.org/officeDocument/2006/relationships/hyperlink" Target="consultantplus://offline/ref=0F12C91E1DE7A5371F2A660F3AA35F3FDA0E6C6E11BB9ED20F413087B66ECADF0A03C78CB01784CDB7825602660A79236E980B4094DD63D63FA1I" TargetMode="External"/><Relationship Id="rId50" Type="http://schemas.openxmlformats.org/officeDocument/2006/relationships/hyperlink" Target="consultantplus://offline/ref=0F12C91E1DE7A5371F2A660F3AA35F3FDA0E6C6E11BB9ED20F413087B66ECADF0A03C78CB01481C9B3825602660A79236E980B4094DD63D63FA1I" TargetMode="External"/><Relationship Id="rId55" Type="http://schemas.openxmlformats.org/officeDocument/2006/relationships/hyperlink" Target="consultantplus://offline/ref=0F12C91E1DE7A5371F2A660F3AA35F3FDA0E6C6E11BB9ED20F413087B66ECADF0A03C78CB01784CFB8825602660A79236E980B4094DD63D63FA1I" TargetMode="External"/><Relationship Id="rId63" Type="http://schemas.openxmlformats.org/officeDocument/2006/relationships/hyperlink" Target="consultantplus://offline/ref=0F12C91E1DE7A5371F2A660F3AA35F3FDA0E6C6E11BB9ED20F413087B66ECADF0A03C78CB01689CBB5825602660A79236E980B4094DD63D63FA1I" TargetMode="External"/><Relationship Id="rId68" Type="http://schemas.openxmlformats.org/officeDocument/2006/relationships/hyperlink" Target="consultantplus://offline/ref=0F12C91E1DE7A5371F2A660F3AA35F3FDA0E6C6E11BB9ED20F413087B66ECADF0A03C78CB01789CCB1825602660A79236E980B4094DD63D63FA1I" TargetMode="External"/><Relationship Id="rId76" Type="http://schemas.openxmlformats.org/officeDocument/2006/relationships/hyperlink" Target="consultantplus://offline/ref=0F12C91E1DE7A5371F2A660F3AA35F3FDA0E6C6E11BB9ED20F413087B66ECADF0A03C78CB01480C0B9825602660A79236E980B4094DD63D63FA1I" TargetMode="External"/><Relationship Id="rId84" Type="http://schemas.openxmlformats.org/officeDocument/2006/relationships/hyperlink" Target="consultantplus://offline/ref=0F12C91E1DE7A5371F2A660F3AA35F3FDD0B6D6A1BB99ED20F413087B66ECADF0A03C78CB01287C9B8825602660A79236E980B4094DD63D63FA1I" TargetMode="External"/><Relationship Id="rId89" Type="http://schemas.openxmlformats.org/officeDocument/2006/relationships/hyperlink" Target="consultantplus://offline/ref=0F12C91E1DE7A5371F2A660F3AA35F3FDA0E6C6E11BB9ED20F413087B66ECADF0A03C78CB01783C0B1825602660A79236E980B4094DD63D63FA1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8B18FDFE5D1FD261ACB313096B1894429AE7598853ED5070E62623D00F9F6706478DDF66C445DFB343B8737C8DBAB3FFAC86B52042EC80DB25A7I" TargetMode="External"/><Relationship Id="rId71" Type="http://schemas.openxmlformats.org/officeDocument/2006/relationships/hyperlink" Target="consultantplus://offline/ref=0F12C91E1DE7A5371F2A660F3AA35F3FDA0E6C6E11BB9ED20F413087B66ECADF0A03C78CB01786CEB4825602660A79236E980B4094DD63D63FA1I" TargetMode="External"/><Relationship Id="rId92" Type="http://schemas.openxmlformats.org/officeDocument/2006/relationships/hyperlink" Target="consultantplus://offline/ref=0F12C91E1DE7A5371F2A660F3AA35F3FDA0E6C6E11BB9ED20F413087B66ECADF0A03C78CB01784C9B1825602660A79236E980B4094DD63D63FA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18FDFE5D1FD261ACB313096B1894429AE7588D52EC5070E62623D00F9F6706478DDF66C446D9BE44B8737C8DBAB3FFAC86B52042EC80DB25A7I" TargetMode="External"/><Relationship Id="rId29" Type="http://schemas.openxmlformats.org/officeDocument/2006/relationships/hyperlink" Target="consultantplus://offline/ref=8B18FDFE5D1FD261ACB313096B1894429AE7588D52EC5070E62623D00F9F6706478DDF66C446DCB94CB8737C8DBAB3FFAC86B52042EC80DB25A7I" TargetMode="External"/><Relationship Id="rId11" Type="http://schemas.openxmlformats.org/officeDocument/2006/relationships/hyperlink" Target="consultantplus://offline/ref=8B18FDFE5D1FD261ACB313096B1894429AE7588D52EC5070E62623D00F9F6706478DDF66C446D9B944B8737C8DBAB3FFAC86B52042EC80DB25A7I" TargetMode="External"/><Relationship Id="rId24" Type="http://schemas.openxmlformats.org/officeDocument/2006/relationships/hyperlink" Target="consultantplus://offline/ref=8B18FDFE5D1FD261ACB313096B1894429AE7588D52EC5070E62623D00F9F6706478DDF66C446D9BF42B8737C8DBAB3FFAC86B52042EC80DB25A7I" TargetMode="External"/><Relationship Id="rId32" Type="http://schemas.openxmlformats.org/officeDocument/2006/relationships/hyperlink" Target="consultantplus://offline/ref=8B18FDFE5D1FD261ACB313096B1894429AE7588D52EC5070E62623D00F9F6706478DDF66C446D9BD46B8737C8DBAB3FFAC86B52042EC80DB25A7I" TargetMode="External"/><Relationship Id="rId37" Type="http://schemas.openxmlformats.org/officeDocument/2006/relationships/hyperlink" Target="consultantplus://offline/ref=0F12C91E1DE7A5371F2A660F3AA35F3FDD0B6D6A1BB99ED20F413087B66ECADF0A03C78CB01383CEB5825602660A79236E980B4094DD63D63FA1I" TargetMode="External"/><Relationship Id="rId40" Type="http://schemas.openxmlformats.org/officeDocument/2006/relationships/hyperlink" Target="consultantplus://offline/ref=0F12C91E1DE7A5371F2A660F3AA35F3FDA0E6C6E11BB9ED20F413087B66ECADF0A03C78CB01684CBB0825602660A79236E980B4094DD63D63FA1I" TargetMode="External"/><Relationship Id="rId45" Type="http://schemas.openxmlformats.org/officeDocument/2006/relationships/hyperlink" Target="consultantplus://offline/ref=0F12C91E1DE7A5371F2A660F3AA35F3FDA0E6C6E11BB9ED20F413087B66ECADF0A03C78CB01684CDB1825602660A79236E980B4094DD63D63FA1I" TargetMode="External"/><Relationship Id="rId53" Type="http://schemas.openxmlformats.org/officeDocument/2006/relationships/hyperlink" Target="consultantplus://offline/ref=0F12C91E1DE7A5371F2A660F3AA35F3FDA0E6C6E11BB9ED20F413087B66ECADF0A03C78CB01784CCB9825602660A79236E980B4094DD63D63FA1I" TargetMode="External"/><Relationship Id="rId58" Type="http://schemas.openxmlformats.org/officeDocument/2006/relationships/hyperlink" Target="consultantplus://offline/ref=0F12C91E1DE7A5371F2A660F3AA35F3FDA0E6C6E11BB9ED20F413087B66ECADF0A03C78CB01784CEB6825602660A79236E980B4094DD63D63FA1I" TargetMode="External"/><Relationship Id="rId66" Type="http://schemas.openxmlformats.org/officeDocument/2006/relationships/hyperlink" Target="consultantplus://offline/ref=0F12C91E1DE7A5371F2A660F3AA35F3FDA0E6C6E11BB9ED20F413087B66ECADF0A03C78CB01480C0B5825602660A79236E980B4094DD63D63FA1I" TargetMode="External"/><Relationship Id="rId74" Type="http://schemas.openxmlformats.org/officeDocument/2006/relationships/hyperlink" Target="consultantplus://offline/ref=0F12C91E1DE7A5371F2A660F3AA35F3FDA0E6C6E11BB9ED20F413087B66ECADF0A03C78CB01689CDB2825602660A79236E980B4094DD63D63FA1I" TargetMode="External"/><Relationship Id="rId79" Type="http://schemas.openxmlformats.org/officeDocument/2006/relationships/hyperlink" Target="consultantplus://offline/ref=0F12C91E1DE7A5371F2A660F3AA35F3FDA0E6C6E11BB9ED20F413087B66ECADF0A03C78CB01784CBB2825602660A79236E980B4094DD63D63FA1I" TargetMode="External"/><Relationship Id="rId87" Type="http://schemas.openxmlformats.org/officeDocument/2006/relationships/hyperlink" Target="consultantplus://offline/ref=0F12C91E1DE7A5371F2A660F3AA35F3FDA0E6C6E11BB9ED20F413087B66ECADF0A03C78CB01783C1B7825602660A79236E980B4094DD63D63FA1I" TargetMode="External"/><Relationship Id="rId5" Type="http://schemas.openxmlformats.org/officeDocument/2006/relationships/hyperlink" Target="consultantplus://offline/ref=8B18FDFE5D1FD261ACB313096B1894429FE05C8D5AEE5070E62623D00F9F6706478DDF66C443DABD46B8737C8DBAB3FFAC86B52042EC80DB25A7I" TargetMode="External"/><Relationship Id="rId61" Type="http://schemas.openxmlformats.org/officeDocument/2006/relationships/hyperlink" Target="consultantplus://offline/ref=0F12C91E1DE7A5371F2A660F3AA35F3FDA0E6C6E11BB9ED20F413087B66ECADF0A03C78CB01785CAB0825602660A79236E980B4094DD63D63FA1I" TargetMode="External"/><Relationship Id="rId82" Type="http://schemas.openxmlformats.org/officeDocument/2006/relationships/hyperlink" Target="consultantplus://offline/ref=0F12C91E1DE7A5371F2A660F3AA35F3FDA0E6C6E11BB9ED20F413087B66ECADF0A03C78CB01784CAB1825602660A79236E980B4094DD63D63FA1I" TargetMode="External"/><Relationship Id="rId90" Type="http://schemas.openxmlformats.org/officeDocument/2006/relationships/hyperlink" Target="consultantplus://offline/ref=0F12C91E1DE7A5371F2A660F3AA35F3FDA0E6C6E11BB9ED20F413087B66ECADF0A03C78CB01783C0B3825602660A79236E980B4094DD63D63FA1I" TargetMode="External"/><Relationship Id="rId95" Type="http://schemas.openxmlformats.org/officeDocument/2006/relationships/hyperlink" Target="consultantplus://offline/ref=0F12C91E1DE7A5371F2A660F3AA35F3FDF026E691CBF9ED20F413087B66ECADF0A03C78CB01283CDB0825602660A79236E980B4094DD63D63FA1I" TargetMode="External"/><Relationship Id="rId19" Type="http://schemas.openxmlformats.org/officeDocument/2006/relationships/hyperlink" Target="consultantplus://offline/ref=8B18FDFE5D1FD261ACB313096B1894429AE7588D52EC5070E62623D00F9F6706478DDF66C446D9BE42B8737C8DBAB3FFAC86B52042EC80DB25A7I" TargetMode="External"/><Relationship Id="rId14" Type="http://schemas.openxmlformats.org/officeDocument/2006/relationships/hyperlink" Target="consultantplus://offline/ref=8B18FDFE5D1FD261ACB313096B1894429AE7588D52EC5070E62623D00F9F6706478DDF66C446D9B942B8737C8DBAB3FFAC86B52042EC80DB25A7I" TargetMode="External"/><Relationship Id="rId22" Type="http://schemas.openxmlformats.org/officeDocument/2006/relationships/hyperlink" Target="consultantplus://offline/ref=8B18FDFE5D1FD261ACB313096B1894429AE7588D52EC5070E62623D00F9F6706478DDF66C446D9BF46B8737C8DBAB3FFAC86B52042EC80DB25A7I" TargetMode="External"/><Relationship Id="rId27" Type="http://schemas.openxmlformats.org/officeDocument/2006/relationships/hyperlink" Target="consultantplus://offline/ref=8B18FDFE5D1FD261ACB313096B1894429AE7588D52EC5070E62623D00F9F6706478DDF66C446D9BC46B8737C8DBAB3FFAC86B52042EC80DB25A7I" TargetMode="External"/><Relationship Id="rId30" Type="http://schemas.openxmlformats.org/officeDocument/2006/relationships/hyperlink" Target="consultantplus://offline/ref=8B18FDFE5D1FD261ACB313096B1894429AE7588D52EC5070E62623D00F9F6706478DDF66C446D9BC4CB8737C8DBAB3FFAC86B52042EC80DB25A7I" TargetMode="External"/><Relationship Id="rId35" Type="http://schemas.openxmlformats.org/officeDocument/2006/relationships/hyperlink" Target="consultantplus://offline/ref=8B18FDFE5D1FD261ACB313096B1894429AE7588D52EC5070E62623D00F9F6706478DDF66C446DFBB41B8737C8DBAB3FFAC86B52042EC80DB25A7I" TargetMode="External"/><Relationship Id="rId43" Type="http://schemas.openxmlformats.org/officeDocument/2006/relationships/hyperlink" Target="consultantplus://offline/ref=0F12C91E1DE7A5371F2A660F3AA35F3FDA0E6C6E11BB9ED20F413087B66ECADF0A03C78CB01684CAB7825602660A79236E980B4094DD63D63FA1I" TargetMode="External"/><Relationship Id="rId48" Type="http://schemas.openxmlformats.org/officeDocument/2006/relationships/hyperlink" Target="consultantplus://offline/ref=0F12C91E1DE7A5371F2A660F3AA35F3FDA0E6C6E11BB9ED20F413087B66ECADF0A03C78CB01784CDB9825602660A79236E980B4094DD63D63FA1I" TargetMode="External"/><Relationship Id="rId56" Type="http://schemas.openxmlformats.org/officeDocument/2006/relationships/hyperlink" Target="consultantplus://offline/ref=0F12C91E1DE7A5371F2A660F3AA35F3FDA0E6C6E11BB9ED20F413087B66ECADF0A03C78CB01784CEB0825602660A79236E980B4094DD63D63FA1I" TargetMode="External"/><Relationship Id="rId64" Type="http://schemas.openxmlformats.org/officeDocument/2006/relationships/hyperlink" Target="consultantplus://offline/ref=0F12C91E1DE7A5371F2A660F3AA35F3FDA0E6C6E11BB9ED20F413087B66ECADF0A03C78CB01689CBB8825602660A79236E980B4094DD63D63FA1I" TargetMode="External"/><Relationship Id="rId69" Type="http://schemas.openxmlformats.org/officeDocument/2006/relationships/hyperlink" Target="consultantplus://offline/ref=0F12C91E1DE7A5371F2A660F3AA35F3FDA0E6C6E11BB9ED20F413087B66ECADF0A03C78CB01789CCB3825602660A79236E980B4094DD63D63FA1I" TargetMode="External"/><Relationship Id="rId77" Type="http://schemas.openxmlformats.org/officeDocument/2006/relationships/hyperlink" Target="consultantplus://offline/ref=0F12C91E1DE7A5371F2A660F3AA35F3FDD0B6D6A1BB99ED20F413087B66ECADF0A03C78CB01380CDB9825602660A79236E980B4094DD63D63FA1I" TargetMode="External"/><Relationship Id="rId8" Type="http://schemas.openxmlformats.org/officeDocument/2006/relationships/hyperlink" Target="consultantplus://offline/ref=8B18FDFE5D1FD261ACB313096B1894429AE75E8B5CE95070E62623D00F9F6706478DDF65C546D1EE14F77220C8E6A0FEA086B7255E2EADI" TargetMode="External"/><Relationship Id="rId51" Type="http://schemas.openxmlformats.org/officeDocument/2006/relationships/hyperlink" Target="consultantplus://offline/ref=0F12C91E1DE7A5371F2A660F3AA35F3FDA0E6C6E11BB9ED20F413087B66ECADF0A03C78CB01784CCB5825602660A79236E980B4094DD63D63FA1I" TargetMode="External"/><Relationship Id="rId72" Type="http://schemas.openxmlformats.org/officeDocument/2006/relationships/hyperlink" Target="consultantplus://offline/ref=0F12C91E1DE7A5371F2A660F3AA35F3FDA0E6C6E11BB9ED20F413087B66ECADF0A03C78CB01480C0B7825602660A79236E980B4094DD63D63FA1I" TargetMode="External"/><Relationship Id="rId80" Type="http://schemas.openxmlformats.org/officeDocument/2006/relationships/hyperlink" Target="consultantplus://offline/ref=0F12C91E1DE7A5371F2A660F3AA35F3FDA0E6C6E11BB9ED20F413087B66ECADF0A03C78CB01784CBB4825602660A79236E980B4094DD63D63FA1I" TargetMode="External"/><Relationship Id="rId85" Type="http://schemas.openxmlformats.org/officeDocument/2006/relationships/hyperlink" Target="consultantplus://offline/ref=0F12C91E1DE7A5371F2A660F3AA35F3FDA0E6C6E11BB9ED20F413087B66ECADF0A03C78CB01783C1B3825602660A79236E980B4094DD63D63FA1I" TargetMode="External"/><Relationship Id="rId93" Type="http://schemas.openxmlformats.org/officeDocument/2006/relationships/hyperlink" Target="consultantplus://offline/ref=0F12C91E1DE7A5371F2A660F3AA35F3FDA0E6C6E11BB9ED20F413087B66ECADF0A03C78CB01784C9B5825602660A79236E980B4094DD63D63FA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18FDFE5D1FD261ACB313096B1894429AE7588D52EC5070E62623D00F9F6706478DDF66C446D9B946B8737C8DBAB3FFAC86B52042EC80DB25A7I" TargetMode="External"/><Relationship Id="rId17" Type="http://schemas.openxmlformats.org/officeDocument/2006/relationships/hyperlink" Target="consultantplus://offline/ref=8B18FDFE5D1FD261ACB313096B1894429AE7588D52EC5070E62623D00F9F6706478DDF66C446D9BE46B8737C8DBAB3FFAC86B52042EC80DB25A7I" TargetMode="External"/><Relationship Id="rId25" Type="http://schemas.openxmlformats.org/officeDocument/2006/relationships/hyperlink" Target="consultantplus://offline/ref=8B18FDFE5D1FD261ACB313096B1894429AE7588D52EC5070E62623D00F9F6706478DDF66C446D9BF4CB8737C8DBAB3FFAC86B52042EC80DB25A7I" TargetMode="External"/><Relationship Id="rId33" Type="http://schemas.openxmlformats.org/officeDocument/2006/relationships/hyperlink" Target="consultantplus://offline/ref=8B18FDFE5D1FD261ACB313096B1894429AE7588D52EC5070E62623D00F9F6706478DDF66C445DABA44B8737C8DBAB3FFAC86B52042EC80DB25A7I" TargetMode="External"/><Relationship Id="rId38" Type="http://schemas.openxmlformats.org/officeDocument/2006/relationships/hyperlink" Target="consultantplus://offline/ref=0F12C91E1DE7A5371F2A660F3AA35F3FDA0E6C6E11BB9ED20F413087B66ECADF0A03C78CB01684C8B4825602660A79236E980B4094DD63D63FA1I" TargetMode="External"/><Relationship Id="rId46" Type="http://schemas.openxmlformats.org/officeDocument/2006/relationships/hyperlink" Target="consultantplus://offline/ref=0F12C91E1DE7A5371F2A660F3AA35F3FDA0E6C6E11BB9ED20F413087B66ECADF0A03C78CB01784CDB4825602660A79236E980B4094DD63D63FA1I" TargetMode="External"/><Relationship Id="rId59" Type="http://schemas.openxmlformats.org/officeDocument/2006/relationships/hyperlink" Target="consultantplus://offline/ref=0F12C91E1DE7A5371F2A660F3AA35F3FDA0E6C6E11BB9ED20F413087B66ECADF0A03C78CB01785CBB2825602660A79236E980B4094DD63D63FA1I" TargetMode="External"/><Relationship Id="rId67" Type="http://schemas.openxmlformats.org/officeDocument/2006/relationships/hyperlink" Target="consultantplus://offline/ref=0F12C91E1DE7A5371F2A660F3AA35F3FDA0E6C6E11BB9ED20F413087B66ECADF0A03C78CB01789CDB5825602660A79236E980B4094DD63D63FA1I" TargetMode="External"/><Relationship Id="rId20" Type="http://schemas.openxmlformats.org/officeDocument/2006/relationships/hyperlink" Target="consultantplus://offline/ref=8B18FDFE5D1FD261ACB313096B1894429AE7588D52EC5070E62623D00F9F6706478DDF66C446D9BE4CB8737C8DBAB3FFAC86B52042EC80DB25A7I" TargetMode="External"/><Relationship Id="rId41" Type="http://schemas.openxmlformats.org/officeDocument/2006/relationships/hyperlink" Target="consultantplus://offline/ref=0F12C91E1DE7A5371F2A660F3AA35F3FDA0E6C6E11BB9ED20F413087B66ECADF0A03C78CB01684CAB2825602660A79236E980B4094DD63D63FA1I" TargetMode="External"/><Relationship Id="rId54" Type="http://schemas.openxmlformats.org/officeDocument/2006/relationships/hyperlink" Target="consultantplus://offline/ref=0F12C91E1DE7A5371F2A660F3AA35F3FDA0E6C6E11BB9ED20F413087B66ECADF0A03C78CB01784CFB1825602660A79236E980B4094DD63D63FA1I" TargetMode="External"/><Relationship Id="rId62" Type="http://schemas.openxmlformats.org/officeDocument/2006/relationships/hyperlink" Target="consultantplus://offline/ref=0F12C91E1DE7A5371F2A660F3AA35F3FDD0B6D6A1BB99ED20F413087B66ECADF0A03C78CB01283C0B9825602660A79236E980B4094DD63D63FA1I" TargetMode="External"/><Relationship Id="rId70" Type="http://schemas.openxmlformats.org/officeDocument/2006/relationships/hyperlink" Target="consultantplus://offline/ref=0F12C91E1DE7A5371F2A660F3AA35F3FDA0E6C6E11BB9ED20F413087B66ECADF0A03C78CB01689CAB8825602660A79236E980B4094DD63D63FA1I" TargetMode="External"/><Relationship Id="rId75" Type="http://schemas.openxmlformats.org/officeDocument/2006/relationships/hyperlink" Target="consultantplus://offline/ref=0F12C91E1DE7A5371F2A660F3AA35F3FDA0E6C6E11BB9ED20F413087B66ECADF0A03C78CB01689CDB4825602660A79236E980B4094DD63D63FA1I" TargetMode="External"/><Relationship Id="rId83" Type="http://schemas.openxmlformats.org/officeDocument/2006/relationships/hyperlink" Target="consultantplus://offline/ref=0F12C91E1DE7A5371F2A660F3AA35F3FDA0E6C6E11BB9ED20F413087B66ECADF0A03C78CB01788CBB1825602660A79236E980B4094DD63D63FA1I" TargetMode="External"/><Relationship Id="rId88" Type="http://schemas.openxmlformats.org/officeDocument/2006/relationships/hyperlink" Target="consultantplus://offline/ref=0F12C91E1DE7A5371F2A660F3AA35F3FDA0E6C6E11BB9ED20F413087B66ECADF0A03C78CB01783C1B9825602660A79236E980B4094DD63D63FA1I" TargetMode="External"/><Relationship Id="rId91" Type="http://schemas.openxmlformats.org/officeDocument/2006/relationships/hyperlink" Target="consultantplus://offline/ref=0F12C91E1DE7A5371F2A660F3AA35F3FDA0E6C6E11BB9ED20F413087B66ECADF0A03C78CB01783C0B9825602660A79236E980B4094DD63D63FA1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8FDFE5D1FD261ACB313096B1894429CEB5E8F5EE05070E62623D00F9F6706478DDF66C443DAB847B8737C8DBAB3FFAC86B52042EC80DB25A7I" TargetMode="External"/><Relationship Id="rId15" Type="http://schemas.openxmlformats.org/officeDocument/2006/relationships/hyperlink" Target="consultantplus://offline/ref=8B18FDFE5D1FD261ACB313096B1894429AE7588D52EC5070E62623D00F9F6706478DDF66C446D9B94CB8737C8DBAB3FFAC86B52042EC80DB25A7I" TargetMode="External"/><Relationship Id="rId23" Type="http://schemas.openxmlformats.org/officeDocument/2006/relationships/hyperlink" Target="consultantplus://offline/ref=8B18FDFE5D1FD261ACB313096B1894429AE7588D52EC5070E62623D00F9F6706478DDF66C446D9BF40B8737C8DBAB3FFAC86B52042EC80DB25A7I" TargetMode="External"/><Relationship Id="rId28" Type="http://schemas.openxmlformats.org/officeDocument/2006/relationships/hyperlink" Target="consultantplus://offline/ref=8B18FDFE5D1FD261ACB313096B1894429AE7588D52EC5070E62623D00F9F6706478DDF66C446D9BC40B8737C8DBAB3FFAC86B52042EC80DB25A7I" TargetMode="External"/><Relationship Id="rId36" Type="http://schemas.openxmlformats.org/officeDocument/2006/relationships/hyperlink" Target="consultantplus://offline/ref=8B18FDFE5D1FD261ACB313096B1894429AE7588D52EC5070E62623D00F9F6706478DDF66C446DFBB4DB8737C8DBAB3FFAC86B52042EC80DB25A7I" TargetMode="External"/><Relationship Id="rId49" Type="http://schemas.openxmlformats.org/officeDocument/2006/relationships/hyperlink" Target="consultantplus://offline/ref=0F12C91E1DE7A5371F2A660F3AA35F3FDA0E6C6E11BB9ED20F413087B66ECADF0A03C78CB01784CCB1825602660A79236E980B4094DD63D63FA1I" TargetMode="External"/><Relationship Id="rId57" Type="http://schemas.openxmlformats.org/officeDocument/2006/relationships/hyperlink" Target="consultantplus://offline/ref=0F12C91E1DE7A5371F2A660F3AA35F3FDA0E6C6E11BB9ED20F413087B66ECADF0A03C78CB01784CEB2825602660A79236E980B4094DD63D63FA1I" TargetMode="External"/><Relationship Id="rId10" Type="http://schemas.openxmlformats.org/officeDocument/2006/relationships/hyperlink" Target="consultantplus://offline/ref=8B18FDFE5D1FD261ACB313096B1894429AE7588D52EC5070E62623D00F9F6706478DDF66C446D9B84CB8737C8DBAB3FFAC86B52042EC80DB25A7I" TargetMode="External"/><Relationship Id="rId31" Type="http://schemas.openxmlformats.org/officeDocument/2006/relationships/hyperlink" Target="consultantplus://offline/ref=8B18FDFE5D1FD261ACB313096B1894429AE7588D52EC5070E62623D00F9F6706478DDF66C446D9BD44B8737C8DBAB3FFAC86B52042EC80DB25A7I" TargetMode="External"/><Relationship Id="rId44" Type="http://schemas.openxmlformats.org/officeDocument/2006/relationships/hyperlink" Target="consultantplus://offline/ref=0F12C91E1DE7A5371F2A660F3AA35F3FDA0E6C6E11BB9ED20F413087B66ECADF0A03C78CB01684CAB9825602660A79236E980B4094DD63D63FA1I" TargetMode="External"/><Relationship Id="rId52" Type="http://schemas.openxmlformats.org/officeDocument/2006/relationships/hyperlink" Target="consultantplus://offline/ref=0F12C91E1DE7A5371F2A660F3AA35F3FDA0E6C6E11BB9ED20F413087B66ECADF0A03C78CB01784CCB7825602660A79236E980B4094DD63D63FA1I" TargetMode="External"/><Relationship Id="rId60" Type="http://schemas.openxmlformats.org/officeDocument/2006/relationships/hyperlink" Target="consultantplus://offline/ref=0F12C91E1DE7A5371F2A660F3AA35F3FDA0E6C6E11BB9ED20F413087B66ECADF0A03C78CB01785CBB8825602660A79236E980B4094DD63D63FA1I" TargetMode="External"/><Relationship Id="rId65" Type="http://schemas.openxmlformats.org/officeDocument/2006/relationships/hyperlink" Target="consultantplus://offline/ref=0F12C91E1DE7A5371F2A660F3AA35F3FDA0E6C6E11BB9ED20F413087B66ECADF0A03C78CB01689CAB0825602660A79236E980B4094DD63D63FA1I" TargetMode="External"/><Relationship Id="rId73" Type="http://schemas.openxmlformats.org/officeDocument/2006/relationships/hyperlink" Target="consultantplus://offline/ref=0F12C91E1DE7A5371F2A660F3AA35F3FDA0E6C6E11BB9ED20F413087B66ECADF0A03C78CB01689CDB0825602660A79236E980B4094DD63D63FA1I" TargetMode="External"/><Relationship Id="rId78" Type="http://schemas.openxmlformats.org/officeDocument/2006/relationships/hyperlink" Target="consultantplus://offline/ref=0F12C91E1DE7A5371F2A660F3AA35F3FDA0E6C6E11BB9ED20F413087B66ECADF0A03C78CB01784CBB0825602660A79236E980B4094DD63D63FA1I" TargetMode="External"/><Relationship Id="rId81" Type="http://schemas.openxmlformats.org/officeDocument/2006/relationships/hyperlink" Target="consultantplus://offline/ref=0F12C91E1DE7A5371F2A660F3AA35F3FDA0E6C6E11BB9ED20F413087B66ECADF0A03C78CB01784CBB6825602660A79236E980B4094DD63D63FA1I" TargetMode="External"/><Relationship Id="rId86" Type="http://schemas.openxmlformats.org/officeDocument/2006/relationships/hyperlink" Target="consultantplus://offline/ref=0F12C91E1DE7A5371F2A660F3AA35F3FDA0E6C6E11BB9ED20F413087B66ECADF0A03C78CB01783C1B5825602660A79236E980B4094DD63D63FA1I" TargetMode="External"/><Relationship Id="rId94" Type="http://schemas.openxmlformats.org/officeDocument/2006/relationships/hyperlink" Target="consultantplus://offline/ref=0F12C91E1DE7A5371F2A660F3AA35F3FDA0E6C6E11BB9ED20F413087B66ECADF0A03C78CB01784C9B7825602660A79236E980B4094DD63D63FA1I" TargetMode="External"/><Relationship Id="rId4" Type="http://schemas.openxmlformats.org/officeDocument/2006/relationships/hyperlink" Target="consultantplus://offline/ref=8B18FDFE5D1FD261ACB313096B1894429FE1558B5FEC5070E62623D00F9F6706478DDF66C443DABA4DB8737C8DBAB3FFAC86B52042EC80DB25A7I" TargetMode="External"/><Relationship Id="rId9" Type="http://schemas.openxmlformats.org/officeDocument/2006/relationships/hyperlink" Target="consultantplus://offline/ref=8B18FDFE5D1FD261ACB313096B1894429DE2598958EE5070E62623D00F9F6706478DDF66C443DAB844B8737C8DBAB3FFAC86B52042EC80DB25A7I" TargetMode="External"/><Relationship Id="rId13" Type="http://schemas.openxmlformats.org/officeDocument/2006/relationships/hyperlink" Target="consultantplus://offline/ref=8B18FDFE5D1FD261ACB313096B1894429AE7588D52EC5070E62623D00F9F6706478DDF66C446D9B940B8737C8DBAB3FFAC86B52042EC80DB25A7I" TargetMode="External"/><Relationship Id="rId18" Type="http://schemas.openxmlformats.org/officeDocument/2006/relationships/hyperlink" Target="consultantplus://offline/ref=8B18FDFE5D1FD261ACB313096B1894429AE7588D52EC5070E62623D00F9F6706478DDF66C446D9BE40B8737C8DBAB3FFAC86B52042EC80DB25A7I" TargetMode="External"/><Relationship Id="rId39" Type="http://schemas.openxmlformats.org/officeDocument/2006/relationships/hyperlink" Target="consultantplus://offline/ref=0F12C91E1DE7A5371F2A660F3AA35F3FDA0E6C6E11BB9ED20F413087B66ECADF0A03C78CB01684C8B8825602660A79236E980B4094DD63D63F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3664</Words>
  <Characters>20890</Characters>
  <Application>Microsoft Office Word</Application>
  <DocSecurity>0</DocSecurity>
  <Lines>174</Lines>
  <Paragraphs>49</Paragraphs>
  <ScaleCrop>false</ScaleCrop>
  <Company>Калининградстат</Company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p39_AlexeenkoTA</dc:creator>
  <cp:lastModifiedBy>p39_AlexeenkoTA</cp:lastModifiedBy>
  <cp:revision>5</cp:revision>
  <dcterms:created xsi:type="dcterms:W3CDTF">2023-05-19T08:10:00Z</dcterms:created>
  <dcterms:modified xsi:type="dcterms:W3CDTF">2023-05-19T08:43:00Z</dcterms:modified>
</cp:coreProperties>
</file>